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13" w:rsidRDefault="00B41AE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-1191895</wp:posOffset>
                </wp:positionH>
                <wp:positionV relativeFrom="paragraph">
                  <wp:posOffset>-710565</wp:posOffset>
                </wp:positionV>
                <wp:extent cx="1714500" cy="1371600"/>
                <wp:effectExtent l="3810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34F" w:rsidRPr="008F634F" w:rsidRDefault="006067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2100" cy="982980"/>
                                  <wp:effectExtent l="0" t="0" r="0" b="0"/>
                                  <wp:docPr id="1" name="Image 1" descr="p048_1_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048_1_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93.85pt;margin-top:-55.95pt;width:135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jgtAIAALs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" filled="f" stroked="f">
                <v:textbox>
                  <w:txbxContent>
                    <w:p w:rsidR="008F634F" w:rsidRPr="008F634F" w:rsidRDefault="006067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2100" cy="982980"/>
                            <wp:effectExtent l="0" t="0" r="0" b="0"/>
                            <wp:docPr id="1" name="Image 1" descr="p048_1_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048_1_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2313" w:rsidRDefault="00DE2313"/>
    <w:p w:rsidR="00C51B66" w:rsidRDefault="00C51B66"/>
    <w:p w:rsidR="00C51B66" w:rsidRPr="00C51B66" w:rsidRDefault="00C51B66" w:rsidP="00C51B66">
      <w:pPr>
        <w:tabs>
          <w:tab w:val="left" w:pos="5670"/>
        </w:tabs>
        <w:rPr>
          <w:sz w:val="24"/>
          <w:szCs w:val="24"/>
        </w:rPr>
      </w:pPr>
      <w:r>
        <w:tab/>
      </w:r>
      <w:r w:rsidRPr="00C51B66">
        <w:rPr>
          <w:sz w:val="24"/>
          <w:szCs w:val="24"/>
        </w:rPr>
        <w:t xml:space="preserve">Le </w:t>
      </w:r>
      <w:r w:rsidR="00301EBF">
        <w:rPr>
          <w:sz w:val="24"/>
          <w:szCs w:val="24"/>
        </w:rPr>
        <w:t>1</w:t>
      </w:r>
      <w:r w:rsidR="00301EBF" w:rsidRPr="00301EBF">
        <w:rPr>
          <w:sz w:val="24"/>
          <w:szCs w:val="24"/>
          <w:vertAlign w:val="superscript"/>
        </w:rPr>
        <w:t>er</w:t>
      </w:r>
      <w:r w:rsidR="00301EBF">
        <w:rPr>
          <w:sz w:val="24"/>
          <w:szCs w:val="24"/>
        </w:rPr>
        <w:t xml:space="preserve"> novembre 2018</w:t>
      </w:r>
    </w:p>
    <w:p w:rsidR="00DE2313" w:rsidRDefault="00DE2313"/>
    <w:p w:rsidR="00C51B66" w:rsidRDefault="00C51B66" w:rsidP="001C2B93">
      <w:pPr>
        <w:jc w:val="center"/>
        <w:rPr>
          <w:b/>
        </w:rPr>
      </w:pPr>
    </w:p>
    <w:p w:rsidR="00C51B66" w:rsidRDefault="00C51B66" w:rsidP="00C51B66">
      <w:pPr>
        <w:ind w:left="4820"/>
        <w:rPr>
          <w:b/>
        </w:rPr>
      </w:pPr>
      <w:r>
        <w:rPr>
          <w:b/>
        </w:rPr>
        <w:t>Mesdames, Messieurs les présidents d’ECOLE</w:t>
      </w:r>
    </w:p>
    <w:p w:rsidR="00C51B66" w:rsidRDefault="00C51B66" w:rsidP="00C51B66">
      <w:pPr>
        <w:ind w:left="4820"/>
        <w:rPr>
          <w:b/>
        </w:rPr>
      </w:pPr>
      <w:r>
        <w:rPr>
          <w:b/>
        </w:rPr>
        <w:t>Mesdames, Messieurs les présidents de CLUB</w:t>
      </w:r>
    </w:p>
    <w:p w:rsidR="00C51B66" w:rsidRDefault="00C51B66" w:rsidP="00C51B66">
      <w:pPr>
        <w:ind w:left="4820"/>
        <w:rPr>
          <w:b/>
        </w:rPr>
      </w:pPr>
      <w:r>
        <w:rPr>
          <w:b/>
        </w:rPr>
        <w:t xml:space="preserve">Mesdames, Messieurs les présidents de COMITE </w:t>
      </w:r>
    </w:p>
    <w:p w:rsidR="00DE2313" w:rsidRDefault="00DE2313"/>
    <w:p w:rsidR="00C51B66" w:rsidRDefault="00C51B66"/>
    <w:p w:rsidR="00C51B66" w:rsidRDefault="00C51B66"/>
    <w:p w:rsidR="00924360" w:rsidRDefault="00C51B66" w:rsidP="00B41AEA">
      <w:pPr>
        <w:ind w:left="-284"/>
        <w:jc w:val="both"/>
        <w:rPr>
          <w:rStyle w:val="lev"/>
          <w:b w:val="0"/>
          <w:sz w:val="24"/>
          <w:szCs w:val="24"/>
        </w:rPr>
      </w:pPr>
      <w:r>
        <w:rPr>
          <w:sz w:val="24"/>
          <w:szCs w:val="24"/>
        </w:rPr>
        <w:t>L’ERJ</w:t>
      </w:r>
      <w:r w:rsidR="00B41A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sous la responsabilité </w:t>
      </w:r>
      <w:r w:rsidR="00301EBF">
        <w:rPr>
          <w:sz w:val="24"/>
          <w:szCs w:val="24"/>
        </w:rPr>
        <w:t xml:space="preserve">de Babeth Plomion </w:t>
      </w:r>
      <w:r w:rsidR="00301EBF" w:rsidRPr="00301EBF">
        <w:rPr>
          <w:rStyle w:val="lev"/>
          <w:b w:val="0"/>
          <w:sz w:val="24"/>
          <w:szCs w:val="24"/>
        </w:rPr>
        <w:t>accompagné de Pascal VAN PRAET D</w:t>
      </w:r>
      <w:r w:rsidR="000E415F">
        <w:rPr>
          <w:rStyle w:val="lev"/>
          <w:b w:val="0"/>
          <w:sz w:val="24"/>
          <w:szCs w:val="24"/>
        </w:rPr>
        <w:t xml:space="preserve">irecteur du </w:t>
      </w:r>
      <w:r w:rsidR="00301EBF" w:rsidRPr="00301EBF">
        <w:rPr>
          <w:rStyle w:val="lev"/>
          <w:b w:val="0"/>
          <w:sz w:val="24"/>
          <w:szCs w:val="24"/>
        </w:rPr>
        <w:t>H</w:t>
      </w:r>
      <w:r w:rsidR="000E415F">
        <w:rPr>
          <w:rStyle w:val="lev"/>
          <w:b w:val="0"/>
          <w:sz w:val="24"/>
          <w:szCs w:val="24"/>
        </w:rPr>
        <w:t xml:space="preserve">aut </w:t>
      </w:r>
      <w:r w:rsidR="00301EBF" w:rsidRPr="00301EBF">
        <w:rPr>
          <w:rStyle w:val="lev"/>
          <w:b w:val="0"/>
          <w:sz w:val="24"/>
          <w:szCs w:val="24"/>
        </w:rPr>
        <w:t>N</w:t>
      </w:r>
      <w:r w:rsidR="000E415F">
        <w:rPr>
          <w:rStyle w:val="lev"/>
          <w:b w:val="0"/>
          <w:sz w:val="24"/>
          <w:szCs w:val="24"/>
        </w:rPr>
        <w:t>iveau</w:t>
      </w:r>
      <w:r w:rsidR="00301EBF" w:rsidRPr="00301EBF">
        <w:rPr>
          <w:rStyle w:val="lev"/>
          <w:b w:val="0"/>
          <w:sz w:val="24"/>
          <w:szCs w:val="24"/>
        </w:rPr>
        <w:t xml:space="preserve">, organise une session de passage de la </w:t>
      </w:r>
    </w:p>
    <w:p w:rsidR="000E415F" w:rsidRDefault="000E415F" w:rsidP="00301EBF">
      <w:pPr>
        <w:ind w:left="-284"/>
        <w:rPr>
          <w:rStyle w:val="lev"/>
          <w:b w:val="0"/>
          <w:sz w:val="24"/>
          <w:szCs w:val="24"/>
        </w:rPr>
      </w:pPr>
    </w:p>
    <w:p w:rsidR="00301EBF" w:rsidRPr="000E415F" w:rsidRDefault="00301EBF" w:rsidP="000E415F">
      <w:pPr>
        <w:jc w:val="center"/>
        <w:rPr>
          <w:b/>
          <w:color w:val="E36C0A" w:themeColor="accent6" w:themeShade="BF"/>
          <w:sz w:val="40"/>
          <w:szCs w:val="28"/>
        </w:rPr>
      </w:pPr>
      <w:r w:rsidRPr="000E415F">
        <w:rPr>
          <w:b/>
          <w:color w:val="E36C0A" w:themeColor="accent6" w:themeShade="BF"/>
          <w:sz w:val="40"/>
          <w:szCs w:val="28"/>
        </w:rPr>
        <w:t>QUILLE ORANGE</w:t>
      </w:r>
    </w:p>
    <w:p w:rsidR="00D97813" w:rsidRPr="00924360" w:rsidRDefault="00D97813" w:rsidP="00301EBF">
      <w:pPr>
        <w:ind w:left="-284"/>
        <w:rPr>
          <w:b/>
          <w:color w:val="FF3300"/>
          <w:sz w:val="12"/>
          <w:szCs w:val="12"/>
        </w:rPr>
      </w:pPr>
    </w:p>
    <w:p w:rsidR="000E415F" w:rsidRDefault="000E415F" w:rsidP="000E415F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301EBF" w:rsidRPr="00301EBF">
        <w:rPr>
          <w:b/>
          <w:sz w:val="24"/>
          <w:szCs w:val="24"/>
        </w:rPr>
        <w:t>e dimanche 2</w:t>
      </w:r>
      <w:r w:rsidR="00924360">
        <w:rPr>
          <w:b/>
          <w:sz w:val="24"/>
          <w:szCs w:val="24"/>
        </w:rPr>
        <w:t xml:space="preserve"> décembre 2018 </w:t>
      </w:r>
    </w:p>
    <w:p w:rsidR="00301EBF" w:rsidRPr="00301EBF" w:rsidRDefault="000E415F" w:rsidP="000E415F">
      <w:pPr>
        <w:ind w:left="-142"/>
        <w:jc w:val="center"/>
        <w:rPr>
          <w:b/>
          <w:color w:val="FF3300"/>
          <w:sz w:val="24"/>
          <w:szCs w:val="24"/>
        </w:rPr>
      </w:pPr>
      <w:r>
        <w:rPr>
          <w:b/>
          <w:sz w:val="24"/>
          <w:szCs w:val="24"/>
        </w:rPr>
        <w:t>B</w:t>
      </w:r>
      <w:r w:rsidR="00924360">
        <w:rPr>
          <w:b/>
          <w:sz w:val="24"/>
          <w:szCs w:val="24"/>
        </w:rPr>
        <w:t>owling</w:t>
      </w:r>
      <w:r>
        <w:rPr>
          <w:b/>
          <w:sz w:val="24"/>
          <w:szCs w:val="24"/>
        </w:rPr>
        <w:t xml:space="preserve"> </w:t>
      </w:r>
      <w:r w:rsidR="00924360">
        <w:rPr>
          <w:b/>
          <w:sz w:val="24"/>
          <w:szCs w:val="24"/>
        </w:rPr>
        <w:t>d’</w:t>
      </w:r>
      <w:r w:rsidR="00301EBF" w:rsidRPr="00301EBF">
        <w:rPr>
          <w:b/>
          <w:sz w:val="24"/>
          <w:szCs w:val="24"/>
        </w:rPr>
        <w:t>ARGENTAN</w:t>
      </w:r>
      <w:r w:rsidR="009243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924360">
        <w:rPr>
          <w:b/>
          <w:sz w:val="24"/>
          <w:szCs w:val="24"/>
        </w:rPr>
        <w:t>rue du tramway</w:t>
      </w:r>
    </w:p>
    <w:p w:rsidR="00C51B66" w:rsidRPr="00C51B66" w:rsidRDefault="00C51B66" w:rsidP="00C51B66">
      <w:pPr>
        <w:ind w:left="-284"/>
        <w:rPr>
          <w:sz w:val="24"/>
          <w:szCs w:val="24"/>
        </w:rPr>
      </w:pPr>
    </w:p>
    <w:p w:rsidR="000E415F" w:rsidRDefault="00C51B66" w:rsidP="00B41AEA">
      <w:pPr>
        <w:ind w:left="-284"/>
        <w:jc w:val="both"/>
        <w:rPr>
          <w:sz w:val="24"/>
          <w:szCs w:val="24"/>
        </w:rPr>
      </w:pPr>
      <w:r w:rsidRPr="00C51B66">
        <w:rPr>
          <w:sz w:val="24"/>
          <w:szCs w:val="24"/>
        </w:rPr>
        <w:t>Mise en place à 9h30 pour les membres du jury et 10h pour le</w:t>
      </w:r>
      <w:r>
        <w:rPr>
          <w:sz w:val="24"/>
          <w:szCs w:val="24"/>
        </w:rPr>
        <w:t>s</w:t>
      </w:r>
      <w:r w:rsidRPr="00C51B66">
        <w:rPr>
          <w:sz w:val="24"/>
          <w:szCs w:val="24"/>
        </w:rPr>
        <w:t xml:space="preserve"> </w:t>
      </w:r>
      <w:r>
        <w:rPr>
          <w:sz w:val="24"/>
          <w:szCs w:val="24"/>
        </w:rPr>
        <w:t>candidats a</w:t>
      </w:r>
      <w:r w:rsidRPr="00C51B66">
        <w:rPr>
          <w:sz w:val="24"/>
          <w:szCs w:val="24"/>
        </w:rPr>
        <w:t>u passage de cette quille</w:t>
      </w:r>
      <w:r>
        <w:rPr>
          <w:sz w:val="24"/>
          <w:szCs w:val="24"/>
        </w:rPr>
        <w:t>.</w:t>
      </w:r>
      <w:r w:rsidR="00B41AEA">
        <w:rPr>
          <w:sz w:val="24"/>
          <w:szCs w:val="24"/>
        </w:rPr>
        <w:br/>
      </w:r>
    </w:p>
    <w:bookmarkStart w:id="0" w:name="_MON_1602823034"/>
    <w:bookmarkEnd w:id="0"/>
    <w:p w:rsidR="00970C9B" w:rsidRDefault="000E415F" w:rsidP="000E415F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object w:dxaOrig="9382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469.2pt;height:138pt" o:ole="">
            <v:imagedata r:id="rId9" o:title=""/>
          </v:shape>
          <o:OLEObject Type="Embed" ProgID="Excel.Sheet.12" ShapeID="_x0000_i1082" DrawAspect="Content" ObjectID="_1602825268" r:id="rId10"/>
        </w:object>
      </w:r>
    </w:p>
    <w:p w:rsidR="00FA51FF" w:rsidRDefault="00FA51FF" w:rsidP="00B41AEA">
      <w:pPr>
        <w:rPr>
          <w:sz w:val="24"/>
          <w:szCs w:val="24"/>
        </w:rPr>
      </w:pPr>
    </w:p>
    <w:p w:rsidR="00F413A8" w:rsidRDefault="00F413A8" w:rsidP="000E415F">
      <w:pPr>
        <w:ind w:left="-284"/>
        <w:jc w:val="both"/>
        <w:rPr>
          <w:sz w:val="24"/>
          <w:szCs w:val="24"/>
        </w:rPr>
      </w:pPr>
      <w:r w:rsidRPr="00274712">
        <w:rPr>
          <w:sz w:val="24"/>
          <w:szCs w:val="24"/>
        </w:rPr>
        <w:t xml:space="preserve">Les jeunes et adultes qui réussiront la Quille Orange se verront attribuer la Quille Jaune (pour celles et ceux qui ne la possédaient pas encore). </w:t>
      </w:r>
      <w:r w:rsidR="000E415F">
        <w:rPr>
          <w:sz w:val="24"/>
          <w:szCs w:val="24"/>
        </w:rPr>
        <w:t>Elle</w:t>
      </w:r>
      <w:r w:rsidRPr="00274712">
        <w:rPr>
          <w:sz w:val="24"/>
          <w:szCs w:val="24"/>
        </w:rPr>
        <w:t xml:space="preserve"> n’est donc pas obligatoire pour s’inscrire à la présente session. </w:t>
      </w:r>
    </w:p>
    <w:p w:rsidR="00F413A8" w:rsidRPr="00F413A8" w:rsidRDefault="00F413A8" w:rsidP="00F413A8">
      <w:pPr>
        <w:ind w:left="-284"/>
        <w:rPr>
          <w:sz w:val="12"/>
          <w:szCs w:val="12"/>
        </w:rPr>
      </w:pPr>
    </w:p>
    <w:p w:rsidR="00F413A8" w:rsidRPr="00F413A8" w:rsidRDefault="00F413A8" w:rsidP="00F413A8">
      <w:pPr>
        <w:ind w:left="-284"/>
        <w:jc w:val="both"/>
        <w:rPr>
          <w:color w:val="FF0000"/>
          <w:sz w:val="24"/>
          <w:szCs w:val="24"/>
        </w:rPr>
      </w:pPr>
      <w:r w:rsidRPr="003B00B1">
        <w:rPr>
          <w:sz w:val="24"/>
          <w:szCs w:val="24"/>
        </w:rPr>
        <w:t>Les jeunes ou adultes déjà en possession d’un passeport sportif devront l’apporter et le présenter aux membres du jury en début de séance</w:t>
      </w:r>
      <w:r w:rsidR="00B41AEA">
        <w:rPr>
          <w:sz w:val="24"/>
          <w:szCs w:val="24"/>
        </w:rPr>
        <w:t>. D</w:t>
      </w:r>
      <w:r w:rsidRPr="003B00B1">
        <w:rPr>
          <w:sz w:val="24"/>
          <w:szCs w:val="24"/>
        </w:rPr>
        <w:t>ans le cas contraire, vous pourrez l’acheter sur place</w:t>
      </w:r>
      <w:r w:rsidR="00B41AEA">
        <w:rPr>
          <w:sz w:val="24"/>
          <w:szCs w:val="24"/>
        </w:rPr>
        <w:t xml:space="preserve"> au </w:t>
      </w:r>
      <w:r w:rsidRPr="00F413A8">
        <w:rPr>
          <w:b/>
          <w:color w:val="FF0000"/>
          <w:sz w:val="24"/>
          <w:szCs w:val="24"/>
        </w:rPr>
        <w:t>coût 2 € (prix coutant</w:t>
      </w:r>
      <w:r w:rsidR="00924360">
        <w:rPr>
          <w:b/>
          <w:color w:val="FF0000"/>
          <w:sz w:val="24"/>
          <w:szCs w:val="24"/>
        </w:rPr>
        <w:t xml:space="preserve"> FFBSQ</w:t>
      </w:r>
      <w:r w:rsidRPr="00F413A8">
        <w:rPr>
          <w:color w:val="FF0000"/>
          <w:sz w:val="24"/>
          <w:szCs w:val="24"/>
        </w:rPr>
        <w:t>).</w:t>
      </w:r>
    </w:p>
    <w:p w:rsidR="00F413A8" w:rsidRPr="00F413A8" w:rsidRDefault="00F413A8" w:rsidP="00F413A8">
      <w:pPr>
        <w:rPr>
          <w:b/>
          <w:color w:val="FF0000"/>
          <w:sz w:val="12"/>
          <w:szCs w:val="12"/>
        </w:rPr>
      </w:pPr>
    </w:p>
    <w:p w:rsidR="00F413A8" w:rsidRPr="008D2413" w:rsidRDefault="00F413A8" w:rsidP="00B41AE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Afin d’organiser le mieux possible ce niveau II, il serait bien d’avoir toutes les confirmations pour le 25 novembre 2018 dernier délai </w:t>
      </w:r>
      <w:r w:rsidRPr="00C51B66">
        <w:rPr>
          <w:color w:val="FF0000"/>
          <w:sz w:val="24"/>
          <w:szCs w:val="24"/>
        </w:rPr>
        <w:t>(aucune dérogation)</w:t>
      </w:r>
      <w:r>
        <w:rPr>
          <w:color w:val="FF0000"/>
          <w:sz w:val="24"/>
          <w:szCs w:val="24"/>
        </w:rPr>
        <w:t xml:space="preserve"> </w:t>
      </w:r>
      <w:r w:rsidRPr="008D2413">
        <w:rPr>
          <w:sz w:val="24"/>
          <w:szCs w:val="24"/>
        </w:rPr>
        <w:t>chaque participant devra être licencié</w:t>
      </w:r>
      <w:r w:rsidR="00B41AEA">
        <w:rPr>
          <w:sz w:val="24"/>
          <w:szCs w:val="24"/>
        </w:rPr>
        <w:t>.</w:t>
      </w:r>
    </w:p>
    <w:p w:rsidR="00F413A8" w:rsidRPr="00F413A8" w:rsidRDefault="00F413A8" w:rsidP="00D97813">
      <w:pPr>
        <w:rPr>
          <w:sz w:val="12"/>
          <w:szCs w:val="12"/>
        </w:rPr>
      </w:pPr>
    </w:p>
    <w:p w:rsidR="00924360" w:rsidRDefault="00C74B2E" w:rsidP="00B41AEA">
      <w:pPr>
        <w:spacing w:before="120" w:after="240"/>
        <w:ind w:left="-284" w:right="-2"/>
        <w:jc w:val="both"/>
      </w:pPr>
      <w:r w:rsidRPr="008B034B">
        <w:rPr>
          <w:b/>
          <w:sz w:val="24"/>
          <w:szCs w:val="24"/>
        </w:rPr>
        <w:t xml:space="preserve">Une participation financière de </w:t>
      </w:r>
      <w:r>
        <w:rPr>
          <w:b/>
          <w:color w:val="FF0000"/>
          <w:sz w:val="24"/>
          <w:szCs w:val="24"/>
        </w:rPr>
        <w:t>10</w:t>
      </w:r>
      <w:r w:rsidRPr="00162F6F">
        <w:rPr>
          <w:b/>
          <w:color w:val="FF0000"/>
          <w:sz w:val="24"/>
          <w:szCs w:val="24"/>
        </w:rPr>
        <w:t xml:space="preserve"> €</w:t>
      </w:r>
      <w:r w:rsidRPr="008B034B">
        <w:rPr>
          <w:sz w:val="24"/>
          <w:szCs w:val="24"/>
        </w:rPr>
        <w:t xml:space="preserve"> sera demandée pour chacun des candidats (à régler lors de l’inscription ou avant le début de la session)</w:t>
      </w:r>
      <w:r w:rsidR="00B41AEA">
        <w:rPr>
          <w:sz w:val="24"/>
          <w:szCs w:val="24"/>
        </w:rPr>
        <w:t>.</w:t>
      </w:r>
    </w:p>
    <w:tbl>
      <w:tblPr>
        <w:tblStyle w:val="Grilledutableau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</w:tblGrid>
      <w:tr w:rsidR="00C74B2E" w:rsidRPr="00C74B2E" w:rsidTr="00F413A8">
        <w:tc>
          <w:tcPr>
            <w:tcW w:w="2835" w:type="dxa"/>
          </w:tcPr>
          <w:p w:rsidR="00C74B2E" w:rsidRPr="00C74B2E" w:rsidRDefault="00C74B2E" w:rsidP="00F413A8">
            <w:pPr>
              <w:ind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B2E">
              <w:rPr>
                <w:rFonts w:ascii="Times New Roman" w:hAnsi="Times New Roman" w:cs="Times New Roman"/>
                <w:b/>
                <w:sz w:val="28"/>
                <w:szCs w:val="28"/>
              </w:rPr>
              <w:t>Pascal VAN PRAET</w:t>
            </w:r>
          </w:p>
          <w:p w:rsidR="00C74B2E" w:rsidRPr="00C74B2E" w:rsidRDefault="00B41AEA" w:rsidP="00F413A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180975</wp:posOffset>
                  </wp:positionV>
                  <wp:extent cx="1623060" cy="40767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VP Noi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4B2E" w:rsidRPr="00C74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irecteur du </w:t>
            </w:r>
            <w:r w:rsidR="00C74B2E" w:rsidRPr="00C74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 </w:t>
            </w:r>
            <w:r w:rsidR="00C74B2E" w:rsidRPr="00C74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iveau</w:t>
            </w:r>
          </w:p>
        </w:tc>
        <w:tc>
          <w:tcPr>
            <w:tcW w:w="4111" w:type="dxa"/>
          </w:tcPr>
          <w:p w:rsidR="00C74B2E" w:rsidRPr="00C74B2E" w:rsidRDefault="00C74B2E" w:rsidP="00F413A8">
            <w:pPr>
              <w:ind w:left="1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b/>
                <w:sz w:val="24"/>
                <w:szCs w:val="24"/>
              </w:rPr>
              <w:t>Babeth PLOMION</w:t>
            </w:r>
          </w:p>
          <w:p w:rsidR="00C74B2E" w:rsidRPr="00C74B2E" w:rsidRDefault="00C74B2E" w:rsidP="00F413A8">
            <w:pPr>
              <w:ind w:left="1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sz w:val="24"/>
                <w:szCs w:val="24"/>
              </w:rPr>
              <w:t>Responsable ERJ</w:t>
            </w:r>
          </w:p>
          <w:p w:rsidR="00C74B2E" w:rsidRPr="00C74B2E" w:rsidRDefault="00C74B2E" w:rsidP="00F413A8">
            <w:pPr>
              <w:ind w:left="1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2E">
              <w:rPr>
                <w:rFonts w:ascii="Times New Roman" w:hAnsi="Times New Roman" w:cs="Times New Roman"/>
                <w:sz w:val="24"/>
                <w:szCs w:val="24"/>
              </w:rPr>
              <w:t>District sud</w:t>
            </w:r>
          </w:p>
        </w:tc>
      </w:tr>
    </w:tbl>
    <w:p w:rsidR="00D97813" w:rsidRPr="00C51B66" w:rsidRDefault="00D97813" w:rsidP="00EE7BA9">
      <w:pPr>
        <w:rPr>
          <w:sz w:val="24"/>
          <w:szCs w:val="24"/>
        </w:rPr>
      </w:pPr>
      <w:bookmarkStart w:id="1" w:name="_GoBack"/>
      <w:bookmarkEnd w:id="1"/>
    </w:p>
    <w:sectPr w:rsidR="00D97813" w:rsidRPr="00C51B66" w:rsidSect="000542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567" w:left="1418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A38" w:rsidRDefault="00412A38">
      <w:r>
        <w:separator/>
      </w:r>
    </w:p>
  </w:endnote>
  <w:endnote w:type="continuationSeparator" w:id="0">
    <w:p w:rsidR="00412A38" w:rsidRDefault="0041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1B" w:rsidRDefault="00CA05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1B" w:rsidRDefault="00CA05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313" w:rsidRDefault="00DE2313">
    <w:pPr>
      <w:pStyle w:val="Pieddepage"/>
      <w:jc w:val="center"/>
    </w:pPr>
    <w:r>
      <w:t xml:space="preserve">Secrétaire : Bernard LEVESQUE – </w:t>
    </w:r>
    <w:r>
      <w:sym w:font="Wingdings" w:char="F02A"/>
    </w:r>
    <w:r>
      <w:t xml:space="preserve"> </w:t>
    </w:r>
    <w:r w:rsidR="00A91F31">
      <w:t xml:space="preserve">20 </w:t>
    </w:r>
    <w:r>
      <w:t>Les Sablonnières – 50810 SAINT PIERRE DE SEMILLY</w:t>
    </w:r>
  </w:p>
  <w:p w:rsidR="00DE2313" w:rsidRDefault="00DE2313" w:rsidP="00B744E2">
    <w:pPr>
      <w:pStyle w:val="Pieddepage"/>
      <w:jc w:val="center"/>
      <w:rPr>
        <w:sz w:val="16"/>
      </w:rPr>
    </w:pPr>
    <w:r>
      <w:rPr>
        <w:sz w:val="16"/>
      </w:rPr>
      <w:sym w:font="Wingdings" w:char="F028"/>
    </w:r>
    <w:r>
      <w:rPr>
        <w:sz w:val="16"/>
      </w:rPr>
      <w:t>02 33 57 92 96 (domicile) – 06 89 18 73 99 (port</w:t>
    </w:r>
    <w:r w:rsidR="00A91F31">
      <w:rPr>
        <w:sz w:val="16"/>
      </w:rPr>
      <w:t>able</w:t>
    </w:r>
    <w:r>
      <w:rPr>
        <w:sz w:val="16"/>
      </w:rPr>
      <w:t xml:space="preserve">) – 02 33 06 </w:t>
    </w:r>
    <w:r w:rsidR="0005422B">
      <w:rPr>
        <w:sz w:val="16"/>
      </w:rPr>
      <w:t>8</w:t>
    </w:r>
    <w:r>
      <w:rPr>
        <w:sz w:val="16"/>
      </w:rPr>
      <w:t xml:space="preserve">3 30 (travail) – </w:t>
    </w:r>
    <w:r>
      <w:rPr>
        <w:sz w:val="16"/>
      </w:rPr>
      <w:sym w:font="Wingdings" w:char="F03A"/>
    </w:r>
    <w:r>
      <w:rPr>
        <w:sz w:val="16"/>
      </w:rPr>
      <w:t xml:space="preserve"> bernard.levesque@ca-</w:t>
    </w:r>
    <w:r w:rsidR="00B744E2">
      <w:rPr>
        <w:sz w:val="16"/>
      </w:rPr>
      <w:t>normand</w:t>
    </w:r>
    <w:r w:rsidR="002F10F3">
      <w:rPr>
        <w:sz w:val="16"/>
      </w:rPr>
      <w:t>ie</w:t>
    </w:r>
    <w:r>
      <w:rPr>
        <w:sz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38" w:rsidRDefault="00412A38">
      <w:r>
        <w:separator/>
      </w:r>
    </w:p>
  </w:footnote>
  <w:footnote w:type="continuationSeparator" w:id="0">
    <w:p w:rsidR="00412A38" w:rsidRDefault="0041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1B" w:rsidRDefault="00CA05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1B" w:rsidRDefault="00CA05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313" w:rsidRDefault="00625180">
    <w:pPr>
      <w:pStyle w:val="En-tte"/>
      <w:jc w:val="center"/>
      <w:rPr>
        <w:b/>
        <w:sz w:val="24"/>
      </w:rPr>
    </w:pPr>
    <w:r>
      <w:rPr>
        <w:b/>
        <w:sz w:val="24"/>
      </w:rPr>
      <w:t xml:space="preserve">  </w:t>
    </w:r>
    <w:r w:rsidR="0005422B">
      <w:rPr>
        <w:b/>
        <w:sz w:val="24"/>
      </w:rPr>
      <w:t xml:space="preserve">   </w:t>
    </w:r>
    <w:r w:rsidR="008C452C">
      <w:rPr>
        <w:b/>
        <w:sz w:val="24"/>
      </w:rPr>
      <w:t xml:space="preserve">     </w:t>
    </w:r>
    <w:r w:rsidR="00DE2313">
      <w:rPr>
        <w:b/>
        <w:sz w:val="24"/>
      </w:rPr>
      <w:t>FEDERATION FRANCAISE DE BOWLING ET DE SPORTS DE QUILLES</w:t>
    </w:r>
  </w:p>
  <w:p w:rsidR="00DE2313" w:rsidRDefault="0005422B">
    <w:pPr>
      <w:pStyle w:val="En-tte"/>
      <w:jc w:val="center"/>
      <w:rPr>
        <w:b/>
        <w:sz w:val="40"/>
      </w:rPr>
    </w:pPr>
    <w:r>
      <w:rPr>
        <w:b/>
        <w:sz w:val="40"/>
      </w:rPr>
      <w:t xml:space="preserve">    </w:t>
    </w:r>
    <w:r w:rsidR="008C452C">
      <w:rPr>
        <w:b/>
        <w:sz w:val="40"/>
      </w:rPr>
      <w:t xml:space="preserve">  </w:t>
    </w:r>
    <w:r>
      <w:rPr>
        <w:b/>
        <w:sz w:val="40"/>
      </w:rPr>
      <w:t>LIGU</w:t>
    </w:r>
    <w:r w:rsidR="00DE2313">
      <w:rPr>
        <w:b/>
        <w:sz w:val="40"/>
      </w:rPr>
      <w:t>E REGIONAL</w:t>
    </w:r>
    <w:r>
      <w:rPr>
        <w:b/>
        <w:sz w:val="40"/>
      </w:rPr>
      <w:t>E</w:t>
    </w:r>
    <w:r w:rsidR="00DE2313">
      <w:rPr>
        <w:b/>
        <w:sz w:val="40"/>
      </w:rPr>
      <w:t xml:space="preserve"> DE NORMANDIE</w:t>
    </w:r>
  </w:p>
  <w:p w:rsidR="00F117F8" w:rsidRDefault="00F117F8">
    <w:pPr>
      <w:pStyle w:val="En-tte"/>
      <w:jc w:val="center"/>
      <w:rPr>
        <w:b/>
        <w:sz w:val="40"/>
      </w:rPr>
    </w:pPr>
    <w:r>
      <w:rPr>
        <w:b/>
        <w:sz w:val="40"/>
      </w:rPr>
      <w:t>District Sud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9A9"/>
    <w:multiLevelType w:val="hybridMultilevel"/>
    <w:tmpl w:val="572CC636"/>
    <w:lvl w:ilvl="0" w:tplc="C32AD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2DD6"/>
    <w:multiLevelType w:val="hybridMultilevel"/>
    <w:tmpl w:val="3ABC912C"/>
    <w:lvl w:ilvl="0" w:tplc="BFD292CC">
      <w:start w:val="7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4788"/>
    <w:multiLevelType w:val="multilevel"/>
    <w:tmpl w:val="E71247D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C0CDE"/>
    <w:multiLevelType w:val="multilevel"/>
    <w:tmpl w:val="A5A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E093F"/>
    <w:multiLevelType w:val="hybridMultilevel"/>
    <w:tmpl w:val="C2525C08"/>
    <w:lvl w:ilvl="0" w:tplc="C32AD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5EED"/>
    <w:multiLevelType w:val="hybridMultilevel"/>
    <w:tmpl w:val="163C6DF2"/>
    <w:lvl w:ilvl="0" w:tplc="4E3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31417"/>
    <w:multiLevelType w:val="hybridMultilevel"/>
    <w:tmpl w:val="B734CA36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C22105C"/>
    <w:multiLevelType w:val="hybridMultilevel"/>
    <w:tmpl w:val="1A70ADC4"/>
    <w:lvl w:ilvl="0" w:tplc="2382A41E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5AC1F98"/>
    <w:multiLevelType w:val="multilevel"/>
    <w:tmpl w:val="E71247D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E2"/>
    <w:rsid w:val="000007E5"/>
    <w:rsid w:val="00002983"/>
    <w:rsid w:val="000139F5"/>
    <w:rsid w:val="000238BC"/>
    <w:rsid w:val="000335AB"/>
    <w:rsid w:val="00034563"/>
    <w:rsid w:val="000345A3"/>
    <w:rsid w:val="00042985"/>
    <w:rsid w:val="00044EF6"/>
    <w:rsid w:val="00046DD0"/>
    <w:rsid w:val="000526E6"/>
    <w:rsid w:val="0005422B"/>
    <w:rsid w:val="00060394"/>
    <w:rsid w:val="00061473"/>
    <w:rsid w:val="00062F85"/>
    <w:rsid w:val="00084A57"/>
    <w:rsid w:val="0009231D"/>
    <w:rsid w:val="00092861"/>
    <w:rsid w:val="0009470D"/>
    <w:rsid w:val="00095918"/>
    <w:rsid w:val="000A4B24"/>
    <w:rsid w:val="000A6B59"/>
    <w:rsid w:val="000A739C"/>
    <w:rsid w:val="000A73DD"/>
    <w:rsid w:val="000B0378"/>
    <w:rsid w:val="000B6096"/>
    <w:rsid w:val="000C3091"/>
    <w:rsid w:val="000C4C9F"/>
    <w:rsid w:val="000C4CC0"/>
    <w:rsid w:val="000C539B"/>
    <w:rsid w:val="000D3321"/>
    <w:rsid w:val="000E3DB8"/>
    <w:rsid w:val="000E3E99"/>
    <w:rsid w:val="000E415F"/>
    <w:rsid w:val="000E74C6"/>
    <w:rsid w:val="000F75B2"/>
    <w:rsid w:val="001024F2"/>
    <w:rsid w:val="00110A13"/>
    <w:rsid w:val="00113C28"/>
    <w:rsid w:val="00121FC2"/>
    <w:rsid w:val="001221AF"/>
    <w:rsid w:val="001260F7"/>
    <w:rsid w:val="00130235"/>
    <w:rsid w:val="00134471"/>
    <w:rsid w:val="00143852"/>
    <w:rsid w:val="001545BD"/>
    <w:rsid w:val="00154D72"/>
    <w:rsid w:val="00155923"/>
    <w:rsid w:val="001610CB"/>
    <w:rsid w:val="00164E96"/>
    <w:rsid w:val="00165640"/>
    <w:rsid w:val="00170F8A"/>
    <w:rsid w:val="00173291"/>
    <w:rsid w:val="00180D50"/>
    <w:rsid w:val="00181A0D"/>
    <w:rsid w:val="00182CDE"/>
    <w:rsid w:val="00190169"/>
    <w:rsid w:val="00190706"/>
    <w:rsid w:val="001A5B9E"/>
    <w:rsid w:val="001A79FC"/>
    <w:rsid w:val="001B1A9F"/>
    <w:rsid w:val="001B2DC1"/>
    <w:rsid w:val="001C2B93"/>
    <w:rsid w:val="001D0CF2"/>
    <w:rsid w:val="001D1901"/>
    <w:rsid w:val="001D4BCB"/>
    <w:rsid w:val="001D5447"/>
    <w:rsid w:val="001E326A"/>
    <w:rsid w:val="001E615A"/>
    <w:rsid w:val="001E61BA"/>
    <w:rsid w:val="00201C1C"/>
    <w:rsid w:val="00213F50"/>
    <w:rsid w:val="0022217A"/>
    <w:rsid w:val="00224FEC"/>
    <w:rsid w:val="00227877"/>
    <w:rsid w:val="00230BCE"/>
    <w:rsid w:val="00231024"/>
    <w:rsid w:val="00231F54"/>
    <w:rsid w:val="00233E1E"/>
    <w:rsid w:val="002350DE"/>
    <w:rsid w:val="0023721F"/>
    <w:rsid w:val="00241700"/>
    <w:rsid w:val="0025000B"/>
    <w:rsid w:val="0025012A"/>
    <w:rsid w:val="00252CE9"/>
    <w:rsid w:val="002556C0"/>
    <w:rsid w:val="00255F42"/>
    <w:rsid w:val="00260590"/>
    <w:rsid w:val="002632B5"/>
    <w:rsid w:val="0026334F"/>
    <w:rsid w:val="002644E3"/>
    <w:rsid w:val="00276E40"/>
    <w:rsid w:val="00283D65"/>
    <w:rsid w:val="002900DD"/>
    <w:rsid w:val="0029018D"/>
    <w:rsid w:val="00291FD9"/>
    <w:rsid w:val="0029682F"/>
    <w:rsid w:val="0029763B"/>
    <w:rsid w:val="002A0851"/>
    <w:rsid w:val="002B0B65"/>
    <w:rsid w:val="002B477D"/>
    <w:rsid w:val="002C361D"/>
    <w:rsid w:val="002D2032"/>
    <w:rsid w:val="002D3818"/>
    <w:rsid w:val="002D6D91"/>
    <w:rsid w:val="002E404E"/>
    <w:rsid w:val="002E7ECD"/>
    <w:rsid w:val="002F0750"/>
    <w:rsid w:val="002F10F3"/>
    <w:rsid w:val="002F3FE2"/>
    <w:rsid w:val="002F4DC0"/>
    <w:rsid w:val="002F62EA"/>
    <w:rsid w:val="00300E3E"/>
    <w:rsid w:val="00301EBF"/>
    <w:rsid w:val="00303972"/>
    <w:rsid w:val="00315CB1"/>
    <w:rsid w:val="00320148"/>
    <w:rsid w:val="003205A2"/>
    <w:rsid w:val="003206DE"/>
    <w:rsid w:val="00322C79"/>
    <w:rsid w:val="0033325C"/>
    <w:rsid w:val="003477E7"/>
    <w:rsid w:val="00356821"/>
    <w:rsid w:val="003576BC"/>
    <w:rsid w:val="003763A9"/>
    <w:rsid w:val="00391900"/>
    <w:rsid w:val="003B17EF"/>
    <w:rsid w:val="003B2698"/>
    <w:rsid w:val="003B3F17"/>
    <w:rsid w:val="003B40F9"/>
    <w:rsid w:val="003C3D7D"/>
    <w:rsid w:val="003C74AE"/>
    <w:rsid w:val="003C7A4C"/>
    <w:rsid w:val="003D1C96"/>
    <w:rsid w:val="003D29F5"/>
    <w:rsid w:val="003D431B"/>
    <w:rsid w:val="003D72A2"/>
    <w:rsid w:val="003E6C05"/>
    <w:rsid w:val="003E6CE8"/>
    <w:rsid w:val="003F3E99"/>
    <w:rsid w:val="003F6A95"/>
    <w:rsid w:val="00412A38"/>
    <w:rsid w:val="00421CAD"/>
    <w:rsid w:val="00424EBF"/>
    <w:rsid w:val="00430DD0"/>
    <w:rsid w:val="00441765"/>
    <w:rsid w:val="0044371E"/>
    <w:rsid w:val="004513E3"/>
    <w:rsid w:val="00457461"/>
    <w:rsid w:val="00464330"/>
    <w:rsid w:val="00464FE8"/>
    <w:rsid w:val="004662D2"/>
    <w:rsid w:val="00466665"/>
    <w:rsid w:val="00467A20"/>
    <w:rsid w:val="00470222"/>
    <w:rsid w:val="004709AC"/>
    <w:rsid w:val="00470B44"/>
    <w:rsid w:val="004743BF"/>
    <w:rsid w:val="00474975"/>
    <w:rsid w:val="004839E7"/>
    <w:rsid w:val="004857E7"/>
    <w:rsid w:val="00492B42"/>
    <w:rsid w:val="00493BF9"/>
    <w:rsid w:val="004950BE"/>
    <w:rsid w:val="00497459"/>
    <w:rsid w:val="004A161C"/>
    <w:rsid w:val="004A337C"/>
    <w:rsid w:val="004A7C2C"/>
    <w:rsid w:val="004B600D"/>
    <w:rsid w:val="004C26F5"/>
    <w:rsid w:val="004C31B1"/>
    <w:rsid w:val="004C6712"/>
    <w:rsid w:val="004E08FC"/>
    <w:rsid w:val="004E2D63"/>
    <w:rsid w:val="004E4027"/>
    <w:rsid w:val="004F2BAC"/>
    <w:rsid w:val="004F615D"/>
    <w:rsid w:val="004F758C"/>
    <w:rsid w:val="00504CF6"/>
    <w:rsid w:val="00505610"/>
    <w:rsid w:val="005112AA"/>
    <w:rsid w:val="00540F9D"/>
    <w:rsid w:val="005413AE"/>
    <w:rsid w:val="00545A39"/>
    <w:rsid w:val="00553C79"/>
    <w:rsid w:val="0055494E"/>
    <w:rsid w:val="00556738"/>
    <w:rsid w:val="005603A8"/>
    <w:rsid w:val="00560F9B"/>
    <w:rsid w:val="005775CA"/>
    <w:rsid w:val="00577817"/>
    <w:rsid w:val="005814A5"/>
    <w:rsid w:val="005816A2"/>
    <w:rsid w:val="00582837"/>
    <w:rsid w:val="00593E40"/>
    <w:rsid w:val="00596362"/>
    <w:rsid w:val="005A632C"/>
    <w:rsid w:val="005B6EFD"/>
    <w:rsid w:val="005C0049"/>
    <w:rsid w:val="005E0307"/>
    <w:rsid w:val="005E621D"/>
    <w:rsid w:val="005E6A56"/>
    <w:rsid w:val="005F1AF4"/>
    <w:rsid w:val="005F5DAB"/>
    <w:rsid w:val="00602CAE"/>
    <w:rsid w:val="006067C3"/>
    <w:rsid w:val="00610381"/>
    <w:rsid w:val="00614AC8"/>
    <w:rsid w:val="006233B6"/>
    <w:rsid w:val="00623605"/>
    <w:rsid w:val="0062379C"/>
    <w:rsid w:val="00625180"/>
    <w:rsid w:val="006268AF"/>
    <w:rsid w:val="0063010C"/>
    <w:rsid w:val="00637885"/>
    <w:rsid w:val="006429C2"/>
    <w:rsid w:val="00655DB4"/>
    <w:rsid w:val="00663E9C"/>
    <w:rsid w:val="00672F54"/>
    <w:rsid w:val="0067639B"/>
    <w:rsid w:val="00680AFA"/>
    <w:rsid w:val="00680FB3"/>
    <w:rsid w:val="0068260B"/>
    <w:rsid w:val="00682A7F"/>
    <w:rsid w:val="00691C99"/>
    <w:rsid w:val="006A6B35"/>
    <w:rsid w:val="006A7D3F"/>
    <w:rsid w:val="006A7FA5"/>
    <w:rsid w:val="006B0D33"/>
    <w:rsid w:val="006B2CCB"/>
    <w:rsid w:val="006B5901"/>
    <w:rsid w:val="006D5FDA"/>
    <w:rsid w:val="006E36A6"/>
    <w:rsid w:val="006E7042"/>
    <w:rsid w:val="006F4CB4"/>
    <w:rsid w:val="00704807"/>
    <w:rsid w:val="007060C3"/>
    <w:rsid w:val="0071575A"/>
    <w:rsid w:val="00720885"/>
    <w:rsid w:val="00722E63"/>
    <w:rsid w:val="0072570F"/>
    <w:rsid w:val="00727F73"/>
    <w:rsid w:val="00742629"/>
    <w:rsid w:val="0076648D"/>
    <w:rsid w:val="00766A44"/>
    <w:rsid w:val="00781CB2"/>
    <w:rsid w:val="00782D51"/>
    <w:rsid w:val="007904D6"/>
    <w:rsid w:val="00791AE3"/>
    <w:rsid w:val="007977E0"/>
    <w:rsid w:val="007A3BEE"/>
    <w:rsid w:val="007A5F9E"/>
    <w:rsid w:val="007A6006"/>
    <w:rsid w:val="007B6674"/>
    <w:rsid w:val="007B690F"/>
    <w:rsid w:val="007D0047"/>
    <w:rsid w:val="007D0DC3"/>
    <w:rsid w:val="007D500B"/>
    <w:rsid w:val="007D7462"/>
    <w:rsid w:val="007E0527"/>
    <w:rsid w:val="007F01D1"/>
    <w:rsid w:val="00804558"/>
    <w:rsid w:val="008047F4"/>
    <w:rsid w:val="00811256"/>
    <w:rsid w:val="008133AD"/>
    <w:rsid w:val="0081586C"/>
    <w:rsid w:val="00826446"/>
    <w:rsid w:val="00827378"/>
    <w:rsid w:val="008300BE"/>
    <w:rsid w:val="008303C8"/>
    <w:rsid w:val="00832E3F"/>
    <w:rsid w:val="0084274F"/>
    <w:rsid w:val="008444FC"/>
    <w:rsid w:val="00850DD3"/>
    <w:rsid w:val="008512C5"/>
    <w:rsid w:val="00852AED"/>
    <w:rsid w:val="008639DD"/>
    <w:rsid w:val="00866F46"/>
    <w:rsid w:val="008767B4"/>
    <w:rsid w:val="00895BA5"/>
    <w:rsid w:val="00897E99"/>
    <w:rsid w:val="008A1020"/>
    <w:rsid w:val="008A33D6"/>
    <w:rsid w:val="008B2A16"/>
    <w:rsid w:val="008B2F79"/>
    <w:rsid w:val="008C2E31"/>
    <w:rsid w:val="008C452C"/>
    <w:rsid w:val="008C5DA1"/>
    <w:rsid w:val="008C6552"/>
    <w:rsid w:val="008C7FF2"/>
    <w:rsid w:val="008D1572"/>
    <w:rsid w:val="008D2413"/>
    <w:rsid w:val="008D24D7"/>
    <w:rsid w:val="008E305B"/>
    <w:rsid w:val="008E3FC2"/>
    <w:rsid w:val="008E5397"/>
    <w:rsid w:val="008E79D1"/>
    <w:rsid w:val="008F1D4C"/>
    <w:rsid w:val="008F45C9"/>
    <w:rsid w:val="008F634F"/>
    <w:rsid w:val="008F6D1B"/>
    <w:rsid w:val="00912350"/>
    <w:rsid w:val="00915B77"/>
    <w:rsid w:val="00922CE5"/>
    <w:rsid w:val="00924360"/>
    <w:rsid w:val="009263A3"/>
    <w:rsid w:val="00926F62"/>
    <w:rsid w:val="009305BD"/>
    <w:rsid w:val="00945843"/>
    <w:rsid w:val="00956F45"/>
    <w:rsid w:val="00964095"/>
    <w:rsid w:val="00966331"/>
    <w:rsid w:val="00970BC9"/>
    <w:rsid w:val="00970C9B"/>
    <w:rsid w:val="00970CA9"/>
    <w:rsid w:val="00980544"/>
    <w:rsid w:val="00980E3D"/>
    <w:rsid w:val="00982163"/>
    <w:rsid w:val="00985149"/>
    <w:rsid w:val="00993FD8"/>
    <w:rsid w:val="009A0D96"/>
    <w:rsid w:val="009A532B"/>
    <w:rsid w:val="009B1901"/>
    <w:rsid w:val="009C3508"/>
    <w:rsid w:val="009D69CA"/>
    <w:rsid w:val="009D72EC"/>
    <w:rsid w:val="009E01D6"/>
    <w:rsid w:val="009E2E6B"/>
    <w:rsid w:val="009F44F4"/>
    <w:rsid w:val="009F4B0C"/>
    <w:rsid w:val="009F6801"/>
    <w:rsid w:val="00A04BA9"/>
    <w:rsid w:val="00A11EBE"/>
    <w:rsid w:val="00A162F9"/>
    <w:rsid w:val="00A33A6D"/>
    <w:rsid w:val="00A4108F"/>
    <w:rsid w:val="00A464B9"/>
    <w:rsid w:val="00A46769"/>
    <w:rsid w:val="00A501D9"/>
    <w:rsid w:val="00A51401"/>
    <w:rsid w:val="00A51796"/>
    <w:rsid w:val="00A533D6"/>
    <w:rsid w:val="00A60BBB"/>
    <w:rsid w:val="00A61429"/>
    <w:rsid w:val="00A641B4"/>
    <w:rsid w:val="00A72C64"/>
    <w:rsid w:val="00A83F1E"/>
    <w:rsid w:val="00A90B8D"/>
    <w:rsid w:val="00A91F31"/>
    <w:rsid w:val="00A940C3"/>
    <w:rsid w:val="00A97A2E"/>
    <w:rsid w:val="00AB746B"/>
    <w:rsid w:val="00AC22EB"/>
    <w:rsid w:val="00AC4CC7"/>
    <w:rsid w:val="00AC5A65"/>
    <w:rsid w:val="00AC7DE5"/>
    <w:rsid w:val="00AD07DA"/>
    <w:rsid w:val="00AE2A6A"/>
    <w:rsid w:val="00AE413E"/>
    <w:rsid w:val="00AF0443"/>
    <w:rsid w:val="00AF3DCC"/>
    <w:rsid w:val="00B10FA8"/>
    <w:rsid w:val="00B11E84"/>
    <w:rsid w:val="00B22FB8"/>
    <w:rsid w:val="00B33C73"/>
    <w:rsid w:val="00B41AEA"/>
    <w:rsid w:val="00B425CD"/>
    <w:rsid w:val="00B47C48"/>
    <w:rsid w:val="00B50C7E"/>
    <w:rsid w:val="00B52519"/>
    <w:rsid w:val="00B61AE6"/>
    <w:rsid w:val="00B71234"/>
    <w:rsid w:val="00B716BA"/>
    <w:rsid w:val="00B744E2"/>
    <w:rsid w:val="00B74B9E"/>
    <w:rsid w:val="00B77D8A"/>
    <w:rsid w:val="00B831E1"/>
    <w:rsid w:val="00B83DE5"/>
    <w:rsid w:val="00B85239"/>
    <w:rsid w:val="00B85D48"/>
    <w:rsid w:val="00B8700E"/>
    <w:rsid w:val="00B9012E"/>
    <w:rsid w:val="00B9123B"/>
    <w:rsid w:val="00B976B8"/>
    <w:rsid w:val="00BA2C05"/>
    <w:rsid w:val="00BB0B6C"/>
    <w:rsid w:val="00BB3FA6"/>
    <w:rsid w:val="00BC44D3"/>
    <w:rsid w:val="00BC56A9"/>
    <w:rsid w:val="00BD1861"/>
    <w:rsid w:val="00BD219C"/>
    <w:rsid w:val="00BE0042"/>
    <w:rsid w:val="00BE2C7B"/>
    <w:rsid w:val="00BE404A"/>
    <w:rsid w:val="00BE5CDD"/>
    <w:rsid w:val="00BF208D"/>
    <w:rsid w:val="00BF3BD5"/>
    <w:rsid w:val="00C0080A"/>
    <w:rsid w:val="00C044D4"/>
    <w:rsid w:val="00C054E9"/>
    <w:rsid w:val="00C06075"/>
    <w:rsid w:val="00C06ED7"/>
    <w:rsid w:val="00C115CE"/>
    <w:rsid w:val="00C11EB6"/>
    <w:rsid w:val="00C1501C"/>
    <w:rsid w:val="00C22C7E"/>
    <w:rsid w:val="00C269F1"/>
    <w:rsid w:val="00C30564"/>
    <w:rsid w:val="00C3105A"/>
    <w:rsid w:val="00C3183F"/>
    <w:rsid w:val="00C51B66"/>
    <w:rsid w:val="00C600E5"/>
    <w:rsid w:val="00C6547A"/>
    <w:rsid w:val="00C7072D"/>
    <w:rsid w:val="00C70CFB"/>
    <w:rsid w:val="00C7181C"/>
    <w:rsid w:val="00C71D40"/>
    <w:rsid w:val="00C74714"/>
    <w:rsid w:val="00C74B2E"/>
    <w:rsid w:val="00C75C49"/>
    <w:rsid w:val="00C7729A"/>
    <w:rsid w:val="00C77A56"/>
    <w:rsid w:val="00C845E8"/>
    <w:rsid w:val="00C94434"/>
    <w:rsid w:val="00C95094"/>
    <w:rsid w:val="00CA051B"/>
    <w:rsid w:val="00CA148D"/>
    <w:rsid w:val="00CB506B"/>
    <w:rsid w:val="00CB7F40"/>
    <w:rsid w:val="00CC7A7A"/>
    <w:rsid w:val="00CD14A2"/>
    <w:rsid w:val="00CD4430"/>
    <w:rsid w:val="00CE3A62"/>
    <w:rsid w:val="00CE65FD"/>
    <w:rsid w:val="00CF01A6"/>
    <w:rsid w:val="00CF77FD"/>
    <w:rsid w:val="00D021C6"/>
    <w:rsid w:val="00D023E6"/>
    <w:rsid w:val="00D10CC0"/>
    <w:rsid w:val="00D1173C"/>
    <w:rsid w:val="00D11FD5"/>
    <w:rsid w:val="00D142F3"/>
    <w:rsid w:val="00D2438E"/>
    <w:rsid w:val="00D24BF7"/>
    <w:rsid w:val="00D41314"/>
    <w:rsid w:val="00D44C8F"/>
    <w:rsid w:val="00D53C82"/>
    <w:rsid w:val="00D545AC"/>
    <w:rsid w:val="00D56EEE"/>
    <w:rsid w:val="00D676C0"/>
    <w:rsid w:val="00D7368A"/>
    <w:rsid w:val="00D75804"/>
    <w:rsid w:val="00D804BD"/>
    <w:rsid w:val="00D84CDF"/>
    <w:rsid w:val="00D97813"/>
    <w:rsid w:val="00DA41B9"/>
    <w:rsid w:val="00DA4885"/>
    <w:rsid w:val="00DA63E5"/>
    <w:rsid w:val="00DB1E36"/>
    <w:rsid w:val="00DB6CB2"/>
    <w:rsid w:val="00DB7751"/>
    <w:rsid w:val="00DD4F54"/>
    <w:rsid w:val="00DE2313"/>
    <w:rsid w:val="00DE59F3"/>
    <w:rsid w:val="00DF272F"/>
    <w:rsid w:val="00DF6D0F"/>
    <w:rsid w:val="00E01505"/>
    <w:rsid w:val="00E05260"/>
    <w:rsid w:val="00E10E21"/>
    <w:rsid w:val="00E1495C"/>
    <w:rsid w:val="00E17D7D"/>
    <w:rsid w:val="00E20C12"/>
    <w:rsid w:val="00E3050C"/>
    <w:rsid w:val="00E3519A"/>
    <w:rsid w:val="00E355E3"/>
    <w:rsid w:val="00E3636D"/>
    <w:rsid w:val="00E37AE5"/>
    <w:rsid w:val="00E4162A"/>
    <w:rsid w:val="00E41979"/>
    <w:rsid w:val="00E41B78"/>
    <w:rsid w:val="00E61441"/>
    <w:rsid w:val="00E625B6"/>
    <w:rsid w:val="00E66A2B"/>
    <w:rsid w:val="00E67BB8"/>
    <w:rsid w:val="00E72277"/>
    <w:rsid w:val="00E72991"/>
    <w:rsid w:val="00E74060"/>
    <w:rsid w:val="00E86890"/>
    <w:rsid w:val="00E903D6"/>
    <w:rsid w:val="00E9296B"/>
    <w:rsid w:val="00EA54E0"/>
    <w:rsid w:val="00EA73E6"/>
    <w:rsid w:val="00EB488E"/>
    <w:rsid w:val="00ED6524"/>
    <w:rsid w:val="00ED6F1B"/>
    <w:rsid w:val="00EE046E"/>
    <w:rsid w:val="00EE2FCA"/>
    <w:rsid w:val="00EE58B4"/>
    <w:rsid w:val="00EE7BA9"/>
    <w:rsid w:val="00EF1656"/>
    <w:rsid w:val="00EF2CD1"/>
    <w:rsid w:val="00EF33EF"/>
    <w:rsid w:val="00EF5081"/>
    <w:rsid w:val="00EF7F2A"/>
    <w:rsid w:val="00F10833"/>
    <w:rsid w:val="00F117F8"/>
    <w:rsid w:val="00F1793C"/>
    <w:rsid w:val="00F24E06"/>
    <w:rsid w:val="00F30EB3"/>
    <w:rsid w:val="00F317AF"/>
    <w:rsid w:val="00F33421"/>
    <w:rsid w:val="00F413A8"/>
    <w:rsid w:val="00F46FE3"/>
    <w:rsid w:val="00F5022F"/>
    <w:rsid w:val="00F50D47"/>
    <w:rsid w:val="00F55A0D"/>
    <w:rsid w:val="00F652C7"/>
    <w:rsid w:val="00F71444"/>
    <w:rsid w:val="00F72078"/>
    <w:rsid w:val="00F73D17"/>
    <w:rsid w:val="00F74912"/>
    <w:rsid w:val="00F7727A"/>
    <w:rsid w:val="00F81BF4"/>
    <w:rsid w:val="00F90E25"/>
    <w:rsid w:val="00F913A3"/>
    <w:rsid w:val="00F97613"/>
    <w:rsid w:val="00F97C7D"/>
    <w:rsid w:val="00FA0554"/>
    <w:rsid w:val="00FA1FAC"/>
    <w:rsid w:val="00FA51FF"/>
    <w:rsid w:val="00FA6EEF"/>
    <w:rsid w:val="00FB05F2"/>
    <w:rsid w:val="00FB1F30"/>
    <w:rsid w:val="00FB21A9"/>
    <w:rsid w:val="00FB7F6A"/>
    <w:rsid w:val="00FC1420"/>
    <w:rsid w:val="00FC6A90"/>
    <w:rsid w:val="00FC6E64"/>
    <w:rsid w:val="00FD3124"/>
    <w:rsid w:val="00FD7314"/>
    <w:rsid w:val="00FE6EED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79AA8"/>
  <w15:docId w15:val="{1DAD63E9-DC47-49CE-8E06-9575E6E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1D1"/>
  </w:style>
  <w:style w:type="paragraph" w:styleId="Titre3">
    <w:name w:val="heading 3"/>
    <w:basedOn w:val="Normal"/>
    <w:link w:val="Titre3Car"/>
    <w:uiPriority w:val="9"/>
    <w:qFormat/>
    <w:rsid w:val="00D978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F01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F01D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C452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01EB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D97813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97813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97813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78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970C9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3">
    <w:name w:val="Grid Table 4 Accent 3"/>
    <w:basedOn w:val="TableauNormal"/>
    <w:uiPriority w:val="49"/>
    <w:rsid w:val="00970C9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.xls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E141-A7EC-4472-946E-A607B5CB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Gicab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LEVESQUE</dc:creator>
  <cp:lastModifiedBy>Pascal VAN PRAET</cp:lastModifiedBy>
  <cp:revision>2</cp:revision>
  <cp:lastPrinted>2013-03-27T12:23:00Z</cp:lastPrinted>
  <dcterms:created xsi:type="dcterms:W3CDTF">2018-11-04T07:23:00Z</dcterms:created>
  <dcterms:modified xsi:type="dcterms:W3CDTF">2018-11-04T07:23:00Z</dcterms:modified>
</cp:coreProperties>
</file>